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„Nie daj się golić”, czyli co powinieneś wiedzieć o cenach za transakcje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Wymieniasz 1000 euro na złotówki. Wolisz dostać 4233,40 zł czy 180,30 zł więcej? Na rynku roi się od ofert, w których przepłacasz za wymianę walut i przelewy online, dlatego Rkantor.com rozpoczął akcję edukacyjną „Nie daj się golić”.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„Nie daj się golić” – czyli dowiedz się, jak porównywać oferty na rynku walutowym i wybieraj te najkorzystniejsze. Pamiętaj też, że w długoterminowej perspektywie nawet z pozoru drobne kwoty mogą mieć ogromne znaczenie.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Wymiana walut – najniższy spread to podstawa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Spread to różnica między ceną kupna i sprzedaży waluty, wyrażana w groszach. W raporcie „Wymiana walut i przelewy online” (pobierz tutaj) przeprowadziliśmy analizę spreadów dla najpopularniejszych par walutowych na naszym rynku (USD/PLN, EUR/PLN, GBP/PLN i CHF/PLN). Została ona dokonana w oparciu o dużą, reprezentatywną próbę, co sprawiło, ze analiza daje wiarygodne statystycznie rezultaty.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Tabela 1. Średni spread w kantorach internetowych, kantorach stacjonarnych i w bankach.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2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 Rkantor.com "Wymiana walut i przelewy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te różnice przekładają się na stan Twoich finansów? Posłużymy się przykładem klienta indywidualnego, który spłaca kredyt we frankach szwajcarskich. Miesięczna rata wynosi 400 CHF, czas spłaty to 20 lat.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Ile miesięcznie zapłacisz za kupno 400 CHF za złotówki? Koszt wymiany to spread, czyli różnica między kursem kupna i sprzedaży waluty. Przyjmijmy, że średni kurs rynkowy wynosi 4 złote za euro. W przypadku raty kredytu w wysokości 400 CHF miesięczny koszt to: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kurs kupna 4,0110 - spread 2,2gr</w:t>
      </w:r>
    </w:p>
    <w:p>
      <w:r>
        <w:rPr>
          <w:rFonts w:ascii="calibri" w:hAnsi="calibri" w:eastAsia="calibri" w:cs="calibri"/>
          <w:sz w:val="24"/>
          <w:szCs w:val="24"/>
        </w:rPr>
        <w:t xml:space="preserve"> - kurs kupna 4,05 (jak w kantorach stacjonarnych) - spread 10gr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Różnica wynosi 15,60 zł miesięcznie. Choć w takim okresie czasu nie wydaje się to ogromną kwotą, to jednak jeśli obliczymy różnicę w skali roku, otrzymujemy kwotę 187,2 zł, w przypadku całego okresu spłaty kredytu: 3744 zł. A to jest już pokaźna suma, którą można przeznaczyć na zagraniczne wakacje lub wyposażenie 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daj się golić na przelewach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zlecasz walutowy przelew zagraniczny w banku, sprawdź tabelę opłat i prowizji – często opłaty. są podawane w przedziale od 0,2% przelewanej kwoty, max. 200 zł. Jeśli jesteś przedsiębiorcą i zlecasz np. trzy przelewy na 10 000 dolarów miesięcznie, to za każdy zapłacisz 200 zł, w sumie 600 zł miesięcznie. W Rkantor.com opłaty za przelewy są stałe i niezależne od wysokości przelewanej kwoty, w przypadku dolarów są to 3$.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Więcej informacji znajdziesz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rkantor.com/#newsletter" TargetMode="External"/><Relationship Id="rId9" Type="http://schemas.openxmlformats.org/officeDocument/2006/relationships/hyperlink" Target="https://www.rkantor.com/lp/pewny-kantor/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2024-05-02T06:20:28+02:00</dcterms:created>
  <dcterms:modified xsi:type="dcterms:W3CDTF">2024-05-02T06:20:28+02:00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